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AC9C" w14:textId="77777777" w:rsidR="00E304E1" w:rsidRDefault="00E304E1" w:rsidP="00E304E1">
      <w:pPr>
        <w:jc w:val="center"/>
        <w:rPr>
          <w:b/>
          <w:bCs/>
          <w:sz w:val="24"/>
          <w:szCs w:val="24"/>
        </w:rPr>
      </w:pPr>
      <w:bookmarkStart w:id="0" w:name="_Hlk198038362"/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7C8882AA" wp14:editId="1C09B8FC">
            <wp:extent cx="1800225" cy="912391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899" cy="92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C9073" w14:textId="77777777" w:rsidR="00E304E1" w:rsidRDefault="00E304E1" w:rsidP="00E304E1">
      <w:pPr>
        <w:jc w:val="center"/>
        <w:rPr>
          <w:b/>
          <w:bCs/>
          <w:sz w:val="24"/>
          <w:szCs w:val="24"/>
        </w:rPr>
      </w:pPr>
    </w:p>
    <w:p w14:paraId="74FEF525" w14:textId="77777777" w:rsidR="00E304E1" w:rsidRDefault="00E304E1" w:rsidP="00E304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PUC Minas abre inscrições para cursos de pós-graduação </w:t>
      </w:r>
    </w:p>
    <w:p w14:paraId="328E52F6" w14:textId="4CEE8206" w:rsidR="00E304E1" w:rsidRDefault="00E304E1" w:rsidP="00E304E1">
      <w:pPr>
        <w:jc w:val="center"/>
        <w:rPr>
          <w:b/>
          <w:bCs/>
          <w:sz w:val="24"/>
          <w:szCs w:val="24"/>
        </w:rPr>
      </w:pPr>
      <w:r w:rsidRPr="00E304E1">
        <w:rPr>
          <w:b/>
          <w:bCs/>
          <w:sz w:val="28"/>
          <w:szCs w:val="28"/>
        </w:rPr>
        <w:t xml:space="preserve">na área </w:t>
      </w:r>
      <w:r>
        <w:rPr>
          <w:b/>
          <w:bCs/>
          <w:sz w:val="28"/>
          <w:szCs w:val="28"/>
        </w:rPr>
        <w:t xml:space="preserve">da </w:t>
      </w:r>
      <w:r w:rsidRPr="00E304E1">
        <w:rPr>
          <w:b/>
          <w:bCs/>
          <w:sz w:val="28"/>
          <w:szCs w:val="28"/>
        </w:rPr>
        <w:t>Educação</w:t>
      </w:r>
    </w:p>
    <w:p w14:paraId="19117046" w14:textId="77777777" w:rsidR="00E304E1" w:rsidRDefault="00E304E1" w:rsidP="00E304E1">
      <w:pPr>
        <w:rPr>
          <w:b/>
          <w:bCs/>
          <w:sz w:val="24"/>
          <w:szCs w:val="24"/>
        </w:rPr>
      </w:pPr>
    </w:p>
    <w:p w14:paraId="4D0CFD27" w14:textId="5BDBBE7E" w:rsidR="00E304E1" w:rsidRPr="00B61610" w:rsidRDefault="00E304E1" w:rsidP="00E304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B61610">
        <w:rPr>
          <w:sz w:val="24"/>
          <w:szCs w:val="24"/>
        </w:rPr>
        <w:t xml:space="preserve">pós-graduação </w:t>
      </w:r>
      <w:r w:rsidRPr="00B61610">
        <w:rPr>
          <w:i/>
          <w:iCs/>
          <w:sz w:val="24"/>
          <w:szCs w:val="24"/>
        </w:rPr>
        <w:t>lato sensu</w:t>
      </w:r>
      <w:r w:rsidRPr="00B61610">
        <w:rPr>
          <w:sz w:val="24"/>
          <w:szCs w:val="24"/>
        </w:rPr>
        <w:t xml:space="preserve"> da PUC Min</w:t>
      </w:r>
      <w:r>
        <w:rPr>
          <w:sz w:val="24"/>
          <w:szCs w:val="24"/>
        </w:rPr>
        <w:t>as está com inscrições abertas para</w:t>
      </w:r>
      <w:r w:rsidRPr="006B7DB0">
        <w:rPr>
          <w:sz w:val="24"/>
          <w:szCs w:val="24"/>
        </w:rPr>
        <w:t xml:space="preserve"> </w:t>
      </w:r>
      <w:r w:rsidRPr="00882337">
        <w:rPr>
          <w:sz w:val="24"/>
          <w:szCs w:val="24"/>
        </w:rPr>
        <w:t xml:space="preserve">cursos </w:t>
      </w:r>
      <w:r w:rsidRPr="002F7F5A">
        <w:rPr>
          <w:b/>
          <w:bCs/>
          <w:sz w:val="24"/>
          <w:szCs w:val="24"/>
        </w:rPr>
        <w:t>na área d</w:t>
      </w:r>
      <w:r w:rsidR="00B63FE6" w:rsidRPr="002F7F5A">
        <w:rPr>
          <w:b/>
          <w:bCs/>
          <w:sz w:val="24"/>
          <w:szCs w:val="24"/>
        </w:rPr>
        <w:t>a</w:t>
      </w:r>
      <w:r w:rsidRPr="002F7F5A">
        <w:rPr>
          <w:b/>
          <w:bCs/>
          <w:sz w:val="24"/>
          <w:szCs w:val="24"/>
        </w:rPr>
        <w:t xml:space="preserve"> Educação.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São </w:t>
      </w:r>
      <w:r w:rsidRPr="00E628CE">
        <w:rPr>
          <w:rFonts w:cstheme="minorHAnsi"/>
          <w:sz w:val="24"/>
          <w:szCs w:val="24"/>
        </w:rPr>
        <w:t>cursos</w:t>
      </w:r>
      <w:r>
        <w:rPr>
          <w:rFonts w:cstheme="minorHAnsi"/>
          <w:sz w:val="24"/>
          <w:szCs w:val="24"/>
        </w:rPr>
        <w:t xml:space="preserve"> em</w:t>
      </w:r>
      <w:r w:rsidRPr="00E628CE">
        <w:rPr>
          <w:rFonts w:cstheme="minorHAnsi"/>
          <w:sz w:val="24"/>
          <w:szCs w:val="24"/>
        </w:rPr>
        <w:t xml:space="preserve"> com </w:t>
      </w:r>
      <w:bookmarkStart w:id="1" w:name="_Hlk210735421"/>
      <w:r w:rsidRPr="00E628CE">
        <w:rPr>
          <w:rFonts w:cstheme="minorHAnsi"/>
          <w:sz w:val="24"/>
          <w:szCs w:val="24"/>
        </w:rPr>
        <w:t>projetos pedagógicos inovadores</w:t>
      </w:r>
      <w:r>
        <w:rPr>
          <w:rFonts w:cstheme="minorHAnsi"/>
          <w:sz w:val="24"/>
          <w:szCs w:val="24"/>
        </w:rPr>
        <w:t xml:space="preserve"> e</w:t>
      </w:r>
      <w:r w:rsidRPr="00E628CE">
        <w:rPr>
          <w:rFonts w:cstheme="minorHAnsi"/>
          <w:sz w:val="24"/>
          <w:szCs w:val="24"/>
        </w:rPr>
        <w:t xml:space="preserve"> em sintonia com as demandas do mercado</w:t>
      </w:r>
      <w:bookmarkEnd w:id="1"/>
      <w:r>
        <w:rPr>
          <w:rFonts w:cstheme="minorHAnsi"/>
          <w:sz w:val="24"/>
          <w:szCs w:val="24"/>
        </w:rPr>
        <w:t xml:space="preserve">, </w:t>
      </w:r>
      <w:r w:rsidRPr="00E628CE">
        <w:rPr>
          <w:rFonts w:cstheme="minorHAnsi"/>
          <w:sz w:val="24"/>
          <w:szCs w:val="24"/>
        </w:rPr>
        <w:t>ofertados nas modalida</w:t>
      </w:r>
      <w:r w:rsidRPr="00867093">
        <w:rPr>
          <w:rFonts w:cstheme="minorHAnsi"/>
          <w:sz w:val="24"/>
          <w:szCs w:val="24"/>
        </w:rPr>
        <w:t xml:space="preserve">des </w:t>
      </w:r>
      <w:r w:rsidRPr="00E304E1">
        <w:rPr>
          <w:rFonts w:cstheme="minorHAnsi"/>
          <w:sz w:val="24"/>
          <w:szCs w:val="24"/>
        </w:rPr>
        <w:t>EAD com videoaulas gravadas, on-line ao vivo e presencial.</w:t>
      </w:r>
      <w:r w:rsidRPr="00E628CE">
        <w:rPr>
          <w:rFonts w:cstheme="minorHAnsi"/>
          <w:sz w:val="24"/>
          <w:szCs w:val="24"/>
        </w:rPr>
        <w:t xml:space="preserve"> </w:t>
      </w:r>
      <w:bookmarkStart w:id="2" w:name="_Hlk210735474"/>
      <w:r w:rsidRPr="00E628CE">
        <w:rPr>
          <w:rFonts w:cstheme="minorHAnsi"/>
          <w:sz w:val="24"/>
          <w:szCs w:val="24"/>
        </w:rPr>
        <w:t xml:space="preserve">Dessa maneira, </w:t>
      </w:r>
      <w:r>
        <w:rPr>
          <w:rFonts w:cstheme="minorHAnsi"/>
          <w:sz w:val="24"/>
          <w:szCs w:val="24"/>
        </w:rPr>
        <w:t>o profissional que busca por capacitação pode optar pelo formato de ensino que melhor se adapta à sua rotina e preferência.</w:t>
      </w:r>
      <w:bookmarkEnd w:id="2"/>
      <w:r>
        <w:rPr>
          <w:rFonts w:cstheme="minorHAnsi"/>
          <w:sz w:val="24"/>
          <w:szCs w:val="24"/>
        </w:rPr>
        <w:t xml:space="preserve"> As inscrições podem ser feitas</w:t>
      </w:r>
      <w:r w:rsidRPr="00B61610">
        <w:rPr>
          <w:rFonts w:cstheme="minorHAnsi"/>
          <w:sz w:val="24"/>
          <w:szCs w:val="24"/>
        </w:rPr>
        <w:t xml:space="preserve"> em </w:t>
      </w:r>
      <w:hyperlink r:id="rId6" w:history="1">
        <w:r w:rsidRPr="00B61610">
          <w:rPr>
            <w:rStyle w:val="Hyperlink"/>
            <w:rFonts w:cstheme="minorHAnsi"/>
            <w:sz w:val="24"/>
            <w:szCs w:val="24"/>
          </w:rPr>
          <w:t>pucminas.br/</w:t>
        </w:r>
        <w:proofErr w:type="spellStart"/>
        <w:r w:rsidRPr="00B61610">
          <w:rPr>
            <w:rStyle w:val="Hyperlink"/>
            <w:rFonts w:cstheme="minorHAnsi"/>
            <w:sz w:val="24"/>
            <w:szCs w:val="24"/>
          </w:rPr>
          <w:t>pos</w:t>
        </w:r>
        <w:proofErr w:type="spellEnd"/>
      </w:hyperlink>
      <w:r w:rsidRPr="00B61610">
        <w:rPr>
          <w:rFonts w:cstheme="minorHAnsi"/>
          <w:sz w:val="24"/>
          <w:szCs w:val="24"/>
        </w:rPr>
        <w:t>.</w:t>
      </w:r>
    </w:p>
    <w:p w14:paraId="0658A533" w14:textId="77777777" w:rsidR="00E304E1" w:rsidRPr="00E304E1" w:rsidRDefault="00E304E1" w:rsidP="00E304E1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bookmarkStart w:id="3" w:name="_Hlk198538049"/>
      <w:bookmarkStart w:id="4" w:name="_Hlk210735495"/>
      <w:bookmarkEnd w:id="0"/>
      <w:r w:rsidRPr="00E304E1">
        <w:rPr>
          <w:b/>
          <w:bCs/>
          <w:i/>
          <w:iCs/>
          <w:sz w:val="24"/>
          <w:szCs w:val="24"/>
        </w:rPr>
        <w:t>Conheça as modalidades</w:t>
      </w:r>
    </w:p>
    <w:p w14:paraId="11C65BD0" w14:textId="77777777" w:rsidR="00E304E1" w:rsidRPr="00E304E1" w:rsidRDefault="00E304E1" w:rsidP="00E304E1">
      <w:pPr>
        <w:pStyle w:val="CorpoA"/>
        <w:numPr>
          <w:ilvl w:val="0"/>
          <w:numId w:val="1"/>
        </w:numPr>
        <w:spacing w:after="0" w:line="360" w:lineRule="auto"/>
        <w:jc w:val="both"/>
        <w:rPr>
          <w:rStyle w:val="Hyperlink0"/>
          <w:rFonts w:asciiTheme="minorHAnsi" w:hAnsiTheme="minorHAnsi" w:cstheme="minorHAnsi"/>
          <w:color w:val="auto"/>
          <w:sz w:val="24"/>
          <w:szCs w:val="24"/>
        </w:rPr>
      </w:pPr>
      <w:bookmarkStart w:id="5" w:name="_Hlk210734623"/>
      <w:r w:rsidRPr="00E304E1">
        <w:rPr>
          <w:rStyle w:val="Hyperlink0"/>
          <w:rFonts w:asciiTheme="minorHAnsi" w:hAnsiTheme="minorHAnsi" w:cstheme="minorHAnsi"/>
          <w:sz w:val="24"/>
          <w:szCs w:val="24"/>
        </w:rPr>
        <w:t>O modelo</w:t>
      </w:r>
      <w:r w:rsidRPr="00E304E1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EAD com videoaulas gravadas</w:t>
      </w:r>
      <w:r w:rsidRPr="00E304E1">
        <w:rPr>
          <w:rStyle w:val="Hyperlink0"/>
          <w:rFonts w:asciiTheme="minorHAnsi" w:hAnsiTheme="minorHAnsi" w:cstheme="minorHAnsi"/>
          <w:sz w:val="24"/>
          <w:szCs w:val="24"/>
        </w:rPr>
        <w:t xml:space="preserve"> acontece em ambiente digital e as disciplinas podem ser acessadas a qualquer momento durante o período do curso. Além da flexibilidade, os alunos têm o suporte de um professor mentor, disponível para ajudar com dúvidas sobre os </w:t>
      </w:r>
      <w:r w:rsidRPr="00E304E1">
        <w:rPr>
          <w:rStyle w:val="Hyperlink0"/>
          <w:rFonts w:asciiTheme="minorHAnsi" w:hAnsiTheme="minorHAnsi" w:cstheme="minorHAnsi"/>
          <w:color w:val="auto"/>
          <w:sz w:val="24"/>
          <w:szCs w:val="24"/>
        </w:rPr>
        <w:t xml:space="preserve">conteúdos, e de um assistente acadêmico para o auxílio com questões administrativas. </w:t>
      </w:r>
    </w:p>
    <w:p w14:paraId="01BCFC94" w14:textId="77777777" w:rsidR="00E304E1" w:rsidRPr="00E304E1" w:rsidRDefault="00E304E1" w:rsidP="00E304E1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pacing w:val="-2"/>
          <w:sz w:val="24"/>
          <w:szCs w:val="24"/>
        </w:rPr>
      </w:pPr>
      <w:r w:rsidRPr="00E304E1">
        <w:rPr>
          <w:rFonts w:cstheme="minorHAnsi"/>
          <w:spacing w:val="-2"/>
          <w:sz w:val="24"/>
          <w:szCs w:val="24"/>
        </w:rPr>
        <w:t>Na modalidade de ensino</w:t>
      </w:r>
      <w:r w:rsidRPr="00E304E1">
        <w:rPr>
          <w:rFonts w:cstheme="minorHAnsi"/>
          <w:b/>
          <w:bCs/>
          <w:spacing w:val="-2"/>
          <w:sz w:val="24"/>
          <w:szCs w:val="24"/>
        </w:rPr>
        <w:t xml:space="preserve"> on-line com aulas ao vivo</w:t>
      </w:r>
      <w:r w:rsidRPr="00E304E1">
        <w:rPr>
          <w:rFonts w:cstheme="minorHAnsi"/>
          <w:spacing w:val="-2"/>
          <w:sz w:val="24"/>
          <w:szCs w:val="24"/>
        </w:rPr>
        <w:t xml:space="preserve"> é possível estudar de qualquer lugar, sem abrir mão da sua rotina. As aulas são ministradas também em ambiente virtual. Com disciplinas realizadas ao vivo em dias e horários determinados, a interação entre alunos e professor acontece em tempo real.</w:t>
      </w:r>
    </w:p>
    <w:p w14:paraId="4A326E37" w14:textId="3606F745" w:rsidR="00E304E1" w:rsidRPr="00E304E1" w:rsidRDefault="00E304E1" w:rsidP="00E304E1">
      <w:pPr>
        <w:pStyle w:val="PargrafodaLista"/>
        <w:numPr>
          <w:ilvl w:val="0"/>
          <w:numId w:val="1"/>
        </w:numPr>
        <w:spacing w:line="360" w:lineRule="auto"/>
        <w:jc w:val="both"/>
        <w:rPr>
          <w:rStyle w:val="Hyperlink0"/>
          <w:rFonts w:cstheme="minorHAnsi"/>
          <w:sz w:val="24"/>
          <w:szCs w:val="24"/>
        </w:rPr>
      </w:pPr>
      <w:bookmarkStart w:id="6" w:name="_Hlk198286014"/>
      <w:bookmarkStart w:id="7" w:name="_Hlk198643299"/>
      <w:r w:rsidRPr="00E304E1">
        <w:rPr>
          <w:rStyle w:val="Hyperlink0"/>
          <w:rFonts w:cstheme="minorHAnsi"/>
          <w:sz w:val="24"/>
          <w:szCs w:val="24"/>
        </w:rPr>
        <w:t xml:space="preserve">Os cursos </w:t>
      </w:r>
      <w:r w:rsidRPr="00E304E1">
        <w:rPr>
          <w:rStyle w:val="Hyperlink0"/>
          <w:rFonts w:cstheme="minorHAnsi"/>
          <w:b/>
          <w:bCs/>
          <w:sz w:val="24"/>
          <w:szCs w:val="24"/>
        </w:rPr>
        <w:t xml:space="preserve">presenciais, </w:t>
      </w:r>
      <w:r w:rsidRPr="00E304E1">
        <w:rPr>
          <w:rStyle w:val="Hyperlink0"/>
          <w:rFonts w:cstheme="minorHAnsi"/>
          <w:sz w:val="24"/>
          <w:szCs w:val="24"/>
        </w:rPr>
        <w:t xml:space="preserve">ministrados em uma dos campi da PUC Minas em Belo Horizonte, </w:t>
      </w:r>
      <w:r w:rsidR="005405A1" w:rsidRPr="00E304E1">
        <w:rPr>
          <w:sz w:val="24"/>
          <w:szCs w:val="24"/>
        </w:rPr>
        <w:t>promovem</w:t>
      </w:r>
      <w:r w:rsidRPr="00E304E1">
        <w:rPr>
          <w:sz w:val="24"/>
          <w:szCs w:val="24"/>
        </w:rPr>
        <w:t xml:space="preserve"> uma interação direta e enriquecedora entre alunos e professores</w:t>
      </w:r>
      <w:r w:rsidRPr="00E304E1">
        <w:rPr>
          <w:rStyle w:val="Hyperlink0"/>
          <w:rFonts w:cstheme="minorHAnsi"/>
          <w:sz w:val="24"/>
          <w:szCs w:val="24"/>
        </w:rPr>
        <w:t xml:space="preserve">. </w:t>
      </w:r>
    </w:p>
    <w:p w14:paraId="22E89023" w14:textId="77777777" w:rsidR="00E304E1" w:rsidRPr="000358AF" w:rsidRDefault="00E304E1" w:rsidP="00E304E1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bookmarkStart w:id="8" w:name="_Hlk210735030"/>
      <w:bookmarkStart w:id="9" w:name="_Hlk198547200"/>
      <w:bookmarkStart w:id="10" w:name="_Hlk210734636"/>
      <w:bookmarkStart w:id="11" w:name="_Hlk202271835"/>
      <w:bookmarkStart w:id="12" w:name="_Hlk210732267"/>
      <w:bookmarkEnd w:id="3"/>
      <w:bookmarkEnd w:id="6"/>
      <w:bookmarkEnd w:id="5"/>
      <w:bookmarkEnd w:id="4"/>
      <w:r w:rsidRPr="000358AF">
        <w:rPr>
          <w:rFonts w:cstheme="minorHAnsi"/>
          <w:b/>
          <w:bCs/>
          <w:sz w:val="24"/>
          <w:szCs w:val="24"/>
          <w:lang w:val="pt-PT"/>
        </w:rPr>
        <w:t>Acesso imediato ao curso</w:t>
      </w:r>
    </w:p>
    <w:p w14:paraId="4EEE58BE" w14:textId="77777777" w:rsidR="00E304E1" w:rsidRPr="00E628CE" w:rsidRDefault="00E304E1" w:rsidP="00E304E1">
      <w:pPr>
        <w:spacing w:line="360" w:lineRule="auto"/>
        <w:jc w:val="both"/>
        <w:rPr>
          <w:rStyle w:val="Hyperlink0"/>
          <w:rFonts w:cstheme="minorHAnsi"/>
          <w:sz w:val="24"/>
          <w:szCs w:val="24"/>
        </w:rPr>
      </w:pPr>
      <w:r w:rsidRPr="000358AF">
        <w:rPr>
          <w:rFonts w:cstheme="minorHAnsi"/>
          <w:sz w:val="24"/>
          <w:szCs w:val="24"/>
          <w:lang w:val="pt-PT"/>
        </w:rPr>
        <w:t xml:space="preserve">Os candidatos que se inscreverem para as ofertas já confirmadas na modalidade EAD com videoaulas terão acesso imediato ao conteúdo em até 72 horas após a adesão à </w:t>
      </w:r>
      <w:r w:rsidRPr="000358AF">
        <w:rPr>
          <w:rFonts w:cstheme="minorHAnsi"/>
          <w:sz w:val="24"/>
          <w:szCs w:val="24"/>
          <w:lang w:val="pt-PT"/>
        </w:rPr>
        <w:lastRenderedPageBreak/>
        <w:t xml:space="preserve">matrícula. Já as especializações nos formatos online ao vivo, presencial, híbrido e algumas ofertas </w:t>
      </w:r>
      <w:r>
        <w:rPr>
          <w:rFonts w:cstheme="minorHAnsi"/>
          <w:sz w:val="24"/>
          <w:szCs w:val="24"/>
          <w:lang w:val="pt-PT"/>
        </w:rPr>
        <w:t xml:space="preserve">inéditas </w:t>
      </w:r>
      <w:r w:rsidRPr="000358AF">
        <w:rPr>
          <w:rFonts w:cstheme="minorHAnsi"/>
          <w:sz w:val="24"/>
          <w:szCs w:val="24"/>
          <w:lang w:val="pt-PT"/>
        </w:rPr>
        <w:t xml:space="preserve">EAD com videoaulas, </w:t>
      </w:r>
      <w:bookmarkEnd w:id="8"/>
      <w:r w:rsidRPr="000358AF">
        <w:rPr>
          <w:rFonts w:cstheme="minorHAnsi"/>
          <w:sz w:val="24"/>
          <w:szCs w:val="24"/>
          <w:lang w:val="pt-PT"/>
        </w:rPr>
        <w:t>terão início em março de 2026.</w:t>
      </w:r>
    </w:p>
    <w:p w14:paraId="28CF5C8C" w14:textId="77777777" w:rsidR="00E304E1" w:rsidRPr="00B165A9" w:rsidRDefault="00E304E1" w:rsidP="00E304E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13" w:name="_Hlk211612717"/>
      <w:bookmarkEnd w:id="7"/>
      <w:bookmarkEnd w:id="9"/>
      <w:bookmarkEnd w:id="10"/>
      <w:bookmarkEnd w:id="11"/>
      <w:bookmarkEnd w:id="12"/>
      <w:r w:rsidRPr="00D408BB">
        <w:rPr>
          <w:rFonts w:cstheme="minorHAnsi"/>
          <w:b/>
          <w:bCs/>
          <w:sz w:val="24"/>
          <w:szCs w:val="24"/>
        </w:rPr>
        <w:t>Matricule-se e ganhe o Módulo de IA Aplicada</w:t>
      </w:r>
    </w:p>
    <w:p w14:paraId="361E3370" w14:textId="77777777" w:rsidR="00E304E1" w:rsidRPr="001A6323" w:rsidRDefault="00E304E1" w:rsidP="00E304E1">
      <w:pPr>
        <w:spacing w:line="360" w:lineRule="auto"/>
        <w:jc w:val="both"/>
        <w:rPr>
          <w:rStyle w:val="Hyperlink0"/>
          <w:rFonts w:cstheme="minorHAnsi"/>
          <w:sz w:val="24"/>
          <w:szCs w:val="24"/>
        </w:rPr>
      </w:pPr>
      <w:r w:rsidRPr="00B165A9">
        <w:rPr>
          <w:rFonts w:eastAsia="Times New Roman" w:cstheme="minorHAnsi"/>
          <w:sz w:val="24"/>
          <w:szCs w:val="24"/>
          <w:lang w:eastAsia="pt-BR"/>
        </w:rPr>
        <w:t xml:space="preserve">Ao se matricular em um curso da Pós PUC Minas até o dia 23 de fevereiro, o aluno terá acesso gratuito ao Módulo de IA Aplicada com 90 horas de aprendizado extra. </w:t>
      </w:r>
      <w:r w:rsidRPr="00A015BC">
        <w:rPr>
          <w:rFonts w:eastAsia="Times New Roman" w:cstheme="minorHAnsi"/>
          <w:sz w:val="24"/>
          <w:szCs w:val="24"/>
          <w:lang w:eastAsia="pt-BR"/>
        </w:rPr>
        <w:t>Com</w:t>
      </w:r>
      <w:r w:rsidRPr="00A015B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A015BC">
        <w:rPr>
          <w:rFonts w:eastAsia="Times New Roman" w:cstheme="minorHAnsi"/>
          <w:sz w:val="24"/>
          <w:szCs w:val="24"/>
          <w:lang w:eastAsia="pt-BR"/>
        </w:rPr>
        <w:t xml:space="preserve">uma abordagem prática e de aplicação direta, a proposta é </w:t>
      </w:r>
      <w:r w:rsidRPr="00A015BC">
        <w:rPr>
          <w:rFonts w:eastAsia="Times New Roman"/>
          <w:color w:val="000000"/>
          <w:sz w:val="24"/>
          <w:szCs w:val="24"/>
        </w:rPr>
        <w:t xml:space="preserve">capacitar </w:t>
      </w:r>
      <w:r w:rsidRPr="00A015BC">
        <w:rPr>
          <w:rFonts w:cstheme="minorHAnsi"/>
          <w:sz w:val="24"/>
          <w:szCs w:val="24"/>
        </w:rPr>
        <w:t>profissionais de diferentes áreas a aprimorar a produtividade, a tomada de decisões e o pensamento estratégico.</w:t>
      </w:r>
      <w:r w:rsidRPr="00A015BC">
        <w:rPr>
          <w:rFonts w:eastAsia="Times New Roman"/>
          <w:color w:val="000000"/>
          <w:sz w:val="24"/>
          <w:szCs w:val="24"/>
        </w:rPr>
        <w:t xml:space="preserve"> </w:t>
      </w:r>
      <w:r w:rsidRPr="00A015BC">
        <w:rPr>
          <w:rFonts w:cstheme="minorHAnsi"/>
          <w:color w:val="000000"/>
          <w:sz w:val="24"/>
          <w:szCs w:val="24"/>
        </w:rPr>
        <w:t xml:space="preserve">Ao final do Módulo, o aluno terá conhecimento e confiança para usar a IA no dia a dia profissional. </w:t>
      </w:r>
      <w:r w:rsidRPr="00A015BC">
        <w:rPr>
          <w:rFonts w:cstheme="minorHAnsi"/>
          <w:color w:val="000000"/>
          <w:sz w:val="24"/>
          <w:szCs w:val="24"/>
        </w:rPr>
        <w:br/>
        <w:t xml:space="preserve">Saiba mais sobre esse diferencial competitivo em </w:t>
      </w:r>
      <w:hyperlink r:id="rId7" w:history="1">
        <w:r w:rsidRPr="00E15169">
          <w:rPr>
            <w:rStyle w:val="Hyperlink"/>
            <w:sz w:val="24"/>
            <w:szCs w:val="24"/>
          </w:rPr>
          <w:t>pucminas.br/</w:t>
        </w:r>
        <w:proofErr w:type="spellStart"/>
        <w:r w:rsidRPr="00E15169">
          <w:rPr>
            <w:rStyle w:val="Hyperlink"/>
            <w:sz w:val="24"/>
            <w:szCs w:val="24"/>
          </w:rPr>
          <w:t>pos</w:t>
        </w:r>
        <w:proofErr w:type="spellEnd"/>
      </w:hyperlink>
      <w:r w:rsidRPr="00A015BC">
        <w:rPr>
          <w:rFonts w:cstheme="minorHAnsi"/>
          <w:color w:val="000000"/>
          <w:sz w:val="24"/>
          <w:szCs w:val="24"/>
        </w:rPr>
        <w:t>.</w:t>
      </w:r>
    </w:p>
    <w:bookmarkEnd w:id="13"/>
    <w:p w14:paraId="3FA81B97" w14:textId="77777777" w:rsidR="00E304E1" w:rsidRPr="00575B6E" w:rsidRDefault="00E304E1" w:rsidP="00E304E1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  <w:lang w:val="pt-PT"/>
        </w:rPr>
      </w:pPr>
      <w:r w:rsidRPr="0099328C">
        <w:rPr>
          <w:rStyle w:val="Hyperlink0"/>
          <w:rFonts w:cstheme="minorHAnsi"/>
          <w:b/>
          <w:bCs/>
          <w:i/>
          <w:iCs/>
          <w:sz w:val="24"/>
          <w:szCs w:val="24"/>
        </w:rPr>
        <w:t xml:space="preserve">Pós PUC Minas </w:t>
      </w:r>
    </w:p>
    <w:p w14:paraId="2F3749C5" w14:textId="77777777" w:rsidR="00E304E1" w:rsidRDefault="00E304E1" w:rsidP="00E304E1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bookmarkStart w:id="14" w:name="_Hlk210734661"/>
      <w:r>
        <w:rPr>
          <w:rFonts w:cstheme="minorHAnsi"/>
          <w:sz w:val="24"/>
          <w:szCs w:val="24"/>
          <w:lang w:val="pt-PT"/>
        </w:rPr>
        <w:t>Com mais de</w:t>
      </w:r>
      <w:r w:rsidRPr="00575B6E">
        <w:rPr>
          <w:rFonts w:cstheme="minorHAnsi"/>
          <w:sz w:val="24"/>
          <w:szCs w:val="24"/>
          <w:lang w:val="pt-PT"/>
        </w:rPr>
        <w:t xml:space="preserve"> </w:t>
      </w:r>
      <w:r>
        <w:rPr>
          <w:rFonts w:cstheme="minorHAnsi"/>
          <w:sz w:val="24"/>
          <w:szCs w:val="24"/>
          <w:lang w:val="pt-PT"/>
        </w:rPr>
        <w:t xml:space="preserve">30 anos </w:t>
      </w:r>
      <w:r w:rsidRPr="00575B6E">
        <w:rPr>
          <w:rFonts w:cstheme="minorHAnsi"/>
          <w:sz w:val="24"/>
          <w:szCs w:val="24"/>
          <w:lang w:val="pt-PT"/>
        </w:rPr>
        <w:t>de tradição e qualidade</w:t>
      </w:r>
      <w:r w:rsidRPr="00FE4B00">
        <w:rPr>
          <w:rFonts w:cstheme="minorHAnsi"/>
          <w:sz w:val="24"/>
          <w:szCs w:val="24"/>
          <w:lang w:val="pt-PT"/>
        </w:rPr>
        <w:t xml:space="preserve"> reconhecidas</w:t>
      </w:r>
      <w:r w:rsidRPr="00575B6E">
        <w:rPr>
          <w:rFonts w:cstheme="minorHAnsi"/>
          <w:sz w:val="24"/>
          <w:szCs w:val="24"/>
          <w:lang w:val="pt-PT"/>
        </w:rPr>
        <w:t xml:space="preserve">, a Pós PUC Minas é referência nacional em educação continuada. </w:t>
      </w:r>
      <w:r>
        <w:rPr>
          <w:rFonts w:cstheme="minorHAnsi"/>
          <w:sz w:val="24"/>
          <w:szCs w:val="24"/>
          <w:lang w:val="pt-PT"/>
        </w:rPr>
        <w:t>Considerada uma das melhores universidades do mundo (Times Higher Education 2025) e o</w:t>
      </w:r>
      <w:r w:rsidRPr="00575B6E">
        <w:rPr>
          <w:rFonts w:cstheme="minorHAnsi"/>
          <w:sz w:val="24"/>
          <w:szCs w:val="24"/>
          <w:lang w:val="pt-PT"/>
        </w:rPr>
        <w:t xml:space="preserve">cupando a 4ª posição entre as universidades mais valorizadas pelos empregadores no Brasil (RUF 2024), a </w:t>
      </w:r>
      <w:r>
        <w:rPr>
          <w:rFonts w:cstheme="minorHAnsi"/>
          <w:sz w:val="24"/>
          <w:szCs w:val="24"/>
          <w:lang w:val="pt-PT"/>
        </w:rPr>
        <w:t>I</w:t>
      </w:r>
      <w:r w:rsidRPr="00575B6E">
        <w:rPr>
          <w:rFonts w:cstheme="minorHAnsi"/>
          <w:sz w:val="24"/>
          <w:szCs w:val="24"/>
          <w:lang w:val="pt-PT"/>
        </w:rPr>
        <w:t xml:space="preserve">nstituição oferece um diferencial competitivo </w:t>
      </w:r>
      <w:r w:rsidRPr="00FE4B00">
        <w:rPr>
          <w:rFonts w:cstheme="minorHAnsi"/>
          <w:sz w:val="24"/>
          <w:szCs w:val="24"/>
          <w:lang w:val="pt-PT"/>
        </w:rPr>
        <w:t>que valoriza o currículo e amplia as oportunidades no mercado de trabalho</w:t>
      </w:r>
      <w:r>
        <w:rPr>
          <w:rFonts w:cstheme="minorHAnsi"/>
          <w:sz w:val="24"/>
          <w:szCs w:val="24"/>
          <w:lang w:val="pt-PT"/>
        </w:rPr>
        <w:t>.</w:t>
      </w:r>
    </w:p>
    <w:p w14:paraId="7715E334" w14:textId="77777777" w:rsidR="00E304E1" w:rsidRDefault="00E304E1" w:rsidP="00E304E1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575B6E">
        <w:rPr>
          <w:rFonts w:cstheme="minorHAnsi"/>
          <w:sz w:val="24"/>
          <w:szCs w:val="24"/>
          <w:lang w:val="pt-PT"/>
        </w:rPr>
        <w:t xml:space="preserve">São mais de </w:t>
      </w:r>
      <w:r w:rsidRPr="00351896">
        <w:rPr>
          <w:rFonts w:cstheme="minorHAnsi"/>
          <w:sz w:val="24"/>
          <w:szCs w:val="24"/>
          <w:lang w:val="pt-PT"/>
        </w:rPr>
        <w:t>400</w:t>
      </w:r>
      <w:r w:rsidRPr="00575B6E">
        <w:rPr>
          <w:rFonts w:cstheme="minorHAnsi"/>
          <w:sz w:val="24"/>
          <w:szCs w:val="24"/>
          <w:lang w:val="pt-PT"/>
        </w:rPr>
        <w:t xml:space="preserve"> cursos de pós-graduação distribuídos em mais de 35 áreas do conhecimento, </w:t>
      </w:r>
      <w:r w:rsidRPr="00B165A9">
        <w:rPr>
          <w:rFonts w:cstheme="minorHAnsi"/>
          <w:sz w:val="24"/>
          <w:szCs w:val="24"/>
          <w:lang w:val="pt-PT"/>
        </w:rPr>
        <w:t>como Arquitetura, Direito, Comunicação, Engenharia, Gestão e Negócios, Meio Ambiente, Saúde, Tecnologias Digitais,</w:t>
      </w:r>
      <w:r w:rsidRPr="00575B6E">
        <w:rPr>
          <w:rFonts w:cstheme="minorHAnsi"/>
          <w:sz w:val="24"/>
          <w:szCs w:val="24"/>
          <w:lang w:val="pt-PT"/>
        </w:rPr>
        <w:t xml:space="preserve"> entre outras. </w:t>
      </w:r>
    </w:p>
    <w:p w14:paraId="4A02C5CF" w14:textId="77777777" w:rsidR="00B63FE6" w:rsidRPr="00B05DB0" w:rsidRDefault="00B63FE6" w:rsidP="00E304E1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15" w:name="_Hlk200974073"/>
      <w:bookmarkEnd w:id="14"/>
      <w:r w:rsidRPr="00B05DB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Quando você escolhe a excelência, isso muda a sua vida. </w:t>
      </w:r>
    </w:p>
    <w:p w14:paraId="0CD70C6F" w14:textId="7FA3CD2A" w:rsidR="00E304E1" w:rsidRPr="00882337" w:rsidRDefault="00E304E1" w:rsidP="00E304E1">
      <w:pPr>
        <w:spacing w:before="100" w:beforeAutospacing="1" w:after="100" w:afterAutospacing="1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Inscreva-se em </w:t>
      </w:r>
      <w:hyperlink r:id="rId8" w:history="1">
        <w:r w:rsidRPr="00AB6A4D">
          <w:rPr>
            <w:rStyle w:val="Hyperlink"/>
            <w:rFonts w:cstheme="minorHAnsi"/>
            <w:sz w:val="24"/>
            <w:szCs w:val="24"/>
          </w:rPr>
          <w:t>pucminas.br/</w:t>
        </w:r>
        <w:proofErr w:type="spellStart"/>
        <w:r w:rsidRPr="00AB6A4D">
          <w:rPr>
            <w:rStyle w:val="Hyperlink"/>
            <w:rFonts w:cstheme="minorHAnsi"/>
            <w:sz w:val="24"/>
            <w:szCs w:val="24"/>
          </w:rPr>
          <w:t>pos</w:t>
        </w:r>
        <w:proofErr w:type="spellEnd"/>
      </w:hyperlink>
      <w:r w:rsidRPr="00AB6A4D">
        <w:rPr>
          <w:rFonts w:cstheme="minorHAnsi"/>
          <w:sz w:val="24"/>
          <w:szCs w:val="24"/>
        </w:rPr>
        <w:t>.</w:t>
      </w:r>
      <w:r>
        <w:t xml:space="preserve"> </w:t>
      </w:r>
      <w:bookmarkEnd w:id="15"/>
      <w:r w:rsidR="002F7F5A">
        <w:rPr>
          <w:rFonts w:eastAsia="Times New Roman" w:cs="Times New Roman"/>
          <w:sz w:val="24"/>
          <w:szCs w:val="24"/>
          <w:lang w:eastAsia="pt-BR"/>
        </w:rPr>
        <w:pict w14:anchorId="797B5221">
          <v:rect id="_x0000_i1025" style="width:441.9pt;height:1.5pt" o:hralign="center" o:hrstd="t" o:hr="t" fillcolor="#a0a0a0" stroked="f"/>
        </w:pict>
      </w:r>
    </w:p>
    <w:p w14:paraId="3104AE21" w14:textId="77777777" w:rsidR="00E304E1" w:rsidRPr="0099328C" w:rsidRDefault="00E304E1" w:rsidP="00E304E1">
      <w:pPr>
        <w:spacing w:line="360" w:lineRule="auto"/>
        <w:jc w:val="both"/>
        <w:rPr>
          <w:sz w:val="24"/>
          <w:szCs w:val="24"/>
        </w:rPr>
      </w:pPr>
      <w:r w:rsidRPr="0099328C">
        <w:rPr>
          <w:rFonts w:cstheme="minorHAnsi"/>
          <w:sz w:val="24"/>
          <w:szCs w:val="24"/>
        </w:rPr>
        <w:t xml:space="preserve">Para mais informações e inscrições acesse nosso site: </w:t>
      </w:r>
      <w:r w:rsidRPr="0099328C">
        <w:rPr>
          <w:b/>
          <w:bCs/>
          <w:sz w:val="24"/>
          <w:szCs w:val="24"/>
        </w:rPr>
        <w:t>pucminas.br/</w:t>
      </w:r>
      <w:proofErr w:type="spellStart"/>
      <w:r w:rsidRPr="0099328C">
        <w:rPr>
          <w:b/>
          <w:bCs/>
          <w:sz w:val="24"/>
          <w:szCs w:val="24"/>
        </w:rPr>
        <w:t>pos</w:t>
      </w:r>
      <w:proofErr w:type="spellEnd"/>
      <w:r w:rsidRPr="0099328C">
        <w:rPr>
          <w:sz w:val="24"/>
          <w:szCs w:val="24"/>
        </w:rPr>
        <w:t xml:space="preserve"> </w:t>
      </w:r>
    </w:p>
    <w:p w14:paraId="1B98FD7C" w14:textId="77777777" w:rsidR="00E304E1" w:rsidRPr="0099328C" w:rsidRDefault="00E304E1" w:rsidP="00E304E1">
      <w:pPr>
        <w:spacing w:line="360" w:lineRule="auto"/>
        <w:jc w:val="both"/>
        <w:rPr>
          <w:rFonts w:cstheme="minorHAnsi"/>
          <w:sz w:val="24"/>
          <w:szCs w:val="24"/>
        </w:rPr>
      </w:pPr>
      <w:r w:rsidRPr="0099328C">
        <w:rPr>
          <w:rFonts w:cstheme="minorHAnsi"/>
          <w:sz w:val="24"/>
          <w:szCs w:val="24"/>
        </w:rPr>
        <w:t xml:space="preserve">Ou entre em contato com a Central de Informações: </w:t>
      </w:r>
      <w:r w:rsidRPr="002C0027">
        <w:rPr>
          <w:rFonts w:cstheme="minorHAnsi"/>
          <w:b/>
          <w:bCs/>
          <w:sz w:val="24"/>
          <w:szCs w:val="24"/>
        </w:rPr>
        <w:t>0800 111 0013</w:t>
      </w:r>
    </w:p>
    <w:p w14:paraId="359EE936" w14:textId="61368BE9" w:rsidR="00C84B5E" w:rsidRPr="00E304E1" w:rsidRDefault="00E304E1" w:rsidP="00E304E1">
      <w:pPr>
        <w:spacing w:line="360" w:lineRule="auto"/>
        <w:jc w:val="both"/>
        <w:rPr>
          <w:rFonts w:cstheme="minorHAnsi"/>
          <w:sz w:val="24"/>
          <w:szCs w:val="24"/>
        </w:rPr>
      </w:pPr>
      <w:r w:rsidRPr="0099328C">
        <w:rPr>
          <w:rFonts w:cstheme="minorHAnsi"/>
          <w:sz w:val="24"/>
          <w:szCs w:val="24"/>
        </w:rPr>
        <w:t xml:space="preserve">Nos acompanhe nas redes sociais: </w:t>
      </w:r>
      <w:r w:rsidRPr="0099328C">
        <w:rPr>
          <w:rFonts w:cstheme="minorHAnsi"/>
          <w:b/>
          <w:bCs/>
          <w:sz w:val="24"/>
          <w:szCs w:val="24"/>
        </w:rPr>
        <w:t>@pucminaspos</w:t>
      </w:r>
      <w:r w:rsidRPr="0099328C">
        <w:rPr>
          <w:rFonts w:cstheme="minorHAnsi"/>
          <w:sz w:val="24"/>
          <w:szCs w:val="24"/>
        </w:rPr>
        <w:t xml:space="preserve"> </w:t>
      </w:r>
    </w:p>
    <w:sectPr w:rsidR="00C84B5E" w:rsidRPr="00E30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D76"/>
    <w:multiLevelType w:val="hybridMultilevel"/>
    <w:tmpl w:val="FC5A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E1"/>
    <w:rsid w:val="002F7F5A"/>
    <w:rsid w:val="005405A1"/>
    <w:rsid w:val="00601A04"/>
    <w:rsid w:val="006B7DB0"/>
    <w:rsid w:val="00915298"/>
    <w:rsid w:val="00B05DB0"/>
    <w:rsid w:val="00B63FE6"/>
    <w:rsid w:val="00C84B5E"/>
    <w:rsid w:val="00E3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5832B"/>
  <w15:chartTrackingRefBased/>
  <w15:docId w15:val="{9E7CD092-E433-4AC9-9E0C-5C482BD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4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04E1"/>
    <w:rPr>
      <w:color w:val="0563C1" w:themeColor="hyperlink"/>
      <w:u w:val="single"/>
    </w:rPr>
  </w:style>
  <w:style w:type="paragraph" w:customStyle="1" w:styleId="CorpoA">
    <w:name w:val="Corpo A"/>
    <w:rsid w:val="00E304E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pt-PT" w:eastAsia="pt-B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Hyperlink0">
    <w:name w:val="Hyperlink.0"/>
    <w:basedOn w:val="Fontepargpadro"/>
    <w:rsid w:val="00E304E1"/>
    <w:rPr>
      <w:lang w:val="pt-PT"/>
    </w:rPr>
  </w:style>
  <w:style w:type="paragraph" w:styleId="PargrafodaLista">
    <w:name w:val="List Paragraph"/>
    <w:basedOn w:val="Normal"/>
    <w:uiPriority w:val="34"/>
    <w:qFormat/>
    <w:rsid w:val="00E3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minas.br/p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cminas.br/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minas.br/po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Bertollini Soares</dc:creator>
  <cp:keywords/>
  <dc:description/>
  <cp:lastModifiedBy>Fernanda Bertollini Soares</cp:lastModifiedBy>
  <cp:revision>3</cp:revision>
  <dcterms:created xsi:type="dcterms:W3CDTF">2025-12-09T12:46:00Z</dcterms:created>
  <dcterms:modified xsi:type="dcterms:W3CDTF">2025-12-16T18:35:00Z</dcterms:modified>
</cp:coreProperties>
</file>